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676D0F6"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se sídlem Husinecká 1024/</w:t>
      </w:r>
      <w:proofErr w:type="gramStart"/>
      <w:r w:rsidRPr="00B9363E">
        <w:rPr>
          <w:rFonts w:ascii="Arial" w:hAnsi="Arial" w:cs="Arial"/>
        </w:rPr>
        <w:t>11a</w:t>
      </w:r>
      <w:proofErr w:type="gramEnd"/>
      <w:r w:rsidRPr="00B9363E">
        <w:rPr>
          <w:rFonts w:ascii="Arial" w:hAnsi="Arial" w:cs="Arial"/>
        </w:rPr>
        <w:t>, 130 00 Praha 3 – Žižkov,</w:t>
      </w:r>
      <w:r>
        <w:rPr>
          <w:rFonts w:ascii="Arial" w:hAnsi="Arial" w:cs="Arial"/>
        </w:rPr>
        <w:t xml:space="preserve"> </w:t>
      </w:r>
      <w:r w:rsidRPr="00B9363E">
        <w:rPr>
          <w:rFonts w:ascii="Arial" w:hAnsi="Arial" w:cs="Arial"/>
        </w:rPr>
        <w:t xml:space="preserve">IČO: 013 12 774, </w:t>
      </w:r>
    </w:p>
    <w:p w14:paraId="473B7057"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Krajský pozemkový úřad pro Jihočeský kraj, Pobočka Prachatice, na adrese Vodňanská 329, 383 01 Prachatice </w:t>
      </w:r>
    </w:p>
    <w:p w14:paraId="4E51A6ED"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Zastoupená: Ing. Františkem Šebestou, vedoucím Pobočky Prachatice </w:t>
      </w:r>
    </w:p>
    <w:p w14:paraId="2D7DAC76"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Ve smluvních záležitostech zastoupená: Ing. Františkem Šebestou, vedoucím Pobočky Prachatice </w:t>
      </w:r>
    </w:p>
    <w:p w14:paraId="494E06F4"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V technických záležitostech zastoupená: Ing. Jaroslavem Kučerou, Pobočka Prachatice</w:t>
      </w:r>
    </w:p>
    <w:p w14:paraId="516DA18C" w14:textId="77777777" w:rsidR="00172CFE" w:rsidRDefault="00172CFE" w:rsidP="00172CFE">
      <w:pPr>
        <w:tabs>
          <w:tab w:val="left" w:pos="4536"/>
        </w:tabs>
        <w:spacing w:after="0" w:line="240" w:lineRule="auto"/>
        <w:ind w:left="567"/>
        <w:contextualSpacing/>
        <w:jc w:val="both"/>
        <w:rPr>
          <w:rFonts w:ascii="Arial" w:hAnsi="Arial" w:cs="Arial"/>
        </w:rPr>
      </w:pPr>
    </w:p>
    <w:p w14:paraId="75DB48B4" w14:textId="77777777" w:rsidR="00172CFE" w:rsidRPr="00B9363E" w:rsidRDefault="00172CFE" w:rsidP="00172CFE">
      <w:pPr>
        <w:tabs>
          <w:tab w:val="left" w:pos="4536"/>
        </w:tabs>
        <w:spacing w:after="0" w:line="240" w:lineRule="auto"/>
        <w:ind w:left="567"/>
        <w:contextualSpacing/>
        <w:jc w:val="both"/>
        <w:rPr>
          <w:rFonts w:ascii="Arial" w:hAnsi="Arial" w:cs="Arial"/>
          <w:b/>
          <w:bCs/>
        </w:rPr>
      </w:pPr>
      <w:r w:rsidRPr="00B9363E">
        <w:rPr>
          <w:rFonts w:ascii="Arial" w:hAnsi="Arial" w:cs="Arial"/>
          <w:b/>
          <w:bCs/>
        </w:rPr>
        <w:t>Kontaktní údaje:</w:t>
      </w:r>
    </w:p>
    <w:p w14:paraId="78812137"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Tel.: +420 724 322 338 </w:t>
      </w:r>
    </w:p>
    <w:p w14:paraId="0CE436B1"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E-mail: f</w:t>
      </w:r>
      <w:r>
        <w:rPr>
          <w:rFonts w:ascii="Arial" w:hAnsi="Arial" w:cs="Arial"/>
        </w:rPr>
        <w:t>rantisek</w:t>
      </w:r>
      <w:r w:rsidRPr="00B9363E">
        <w:rPr>
          <w:rFonts w:ascii="Arial" w:hAnsi="Arial" w:cs="Arial"/>
        </w:rPr>
        <w:t>.sebesta@spu</w:t>
      </w:r>
      <w:r>
        <w:rPr>
          <w:rFonts w:ascii="Arial" w:hAnsi="Arial" w:cs="Arial"/>
        </w:rPr>
        <w:t>.gov</w:t>
      </w:r>
      <w:r w:rsidRPr="00B9363E">
        <w:rPr>
          <w:rFonts w:ascii="Arial" w:hAnsi="Arial" w:cs="Arial"/>
        </w:rPr>
        <w:t>.cz</w:t>
      </w:r>
    </w:p>
    <w:p w14:paraId="2A12D395"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ID datové schránky: z49per3</w:t>
      </w:r>
    </w:p>
    <w:p w14:paraId="2F4BC635"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b/>
          <w:bCs/>
        </w:rPr>
        <w:t>Bankovní spojení:</w:t>
      </w:r>
      <w:r w:rsidRPr="00B9363E">
        <w:rPr>
          <w:rFonts w:ascii="Arial" w:hAnsi="Arial" w:cs="Arial"/>
        </w:rPr>
        <w:t xml:space="preserve"> Česká národní banka</w:t>
      </w:r>
    </w:p>
    <w:p w14:paraId="08FFB93F"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Číslo účtu: 3723001/0710</w:t>
      </w:r>
    </w:p>
    <w:p w14:paraId="55725F22" w14:textId="77777777" w:rsidR="00172CFE" w:rsidRPr="00ED6435" w:rsidRDefault="00172CFE" w:rsidP="00743426">
      <w:pPr>
        <w:tabs>
          <w:tab w:val="left" w:pos="4536"/>
        </w:tabs>
        <w:spacing w:after="0" w:line="240" w:lineRule="auto"/>
        <w:ind w:left="567"/>
        <w:contextualSpacing/>
        <w:jc w:val="both"/>
        <w:rPr>
          <w:rFonts w:ascii="Arial" w:hAnsi="Arial" w:cs="Arial"/>
        </w:rPr>
      </w:pPr>
      <w:r w:rsidRPr="00B9363E">
        <w:rPr>
          <w:rFonts w:ascii="Arial" w:hAnsi="Arial" w:cs="Arial"/>
        </w:rPr>
        <w:t>DIČ: CZ01312774 (není plátce DPH)</w:t>
      </w:r>
    </w:p>
    <w:p w14:paraId="2C7E241C" w14:textId="77777777" w:rsidR="00E0086F" w:rsidRPr="00ED6435" w:rsidRDefault="00E0086F" w:rsidP="00743426">
      <w:pPr>
        <w:spacing w:after="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 xml:space="preserve">., </w:t>
      </w:r>
      <w:proofErr w:type="gramStart"/>
      <w:r w:rsidRPr="00ED6435">
        <w:rPr>
          <w:rFonts w:ascii="Arial" w:hAnsi="Arial" w:cs="Arial"/>
          <w:snapToGrid w:val="0"/>
        </w:rPr>
        <w:t>IČO: ....</w:t>
      </w:r>
      <w:proofErr w:type="gramEnd"/>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proofErr w:type="gramEnd"/>
      <w:r w:rsidRPr="00ED6435">
        <w:rPr>
          <w:rFonts w:ascii="Arial" w:hAnsi="Arial" w:cs="Arial"/>
          <w:snapToGrid w:val="0"/>
        </w:rPr>
        <w:t>. soudu v</w:t>
      </w:r>
      <w:proofErr w:type="gramStart"/>
      <w:r w:rsidRPr="00ED6435">
        <w:rPr>
          <w:rFonts w:ascii="Arial" w:hAnsi="Arial" w:cs="Arial"/>
          <w:snapToGrid w:val="0"/>
        </w:rPr>
        <w:t xml:space="preserve"> ....</w:t>
      </w:r>
      <w:proofErr w:type="gramEnd"/>
      <w:r w:rsidRPr="00ED6435">
        <w:rPr>
          <w:rFonts w:ascii="Arial" w:hAnsi="Arial" w:cs="Arial"/>
          <w:snapToGrid w:val="0"/>
        </w:rPr>
        <w:t>., oddíl</w:t>
      </w:r>
      <w:proofErr w:type="gramStart"/>
      <w:r w:rsidRPr="00ED6435">
        <w:rPr>
          <w:rFonts w:ascii="Arial" w:hAnsi="Arial" w:cs="Arial"/>
          <w:snapToGrid w:val="0"/>
        </w:rPr>
        <w:t xml:space="preserve"> ....</w:t>
      </w:r>
      <w:proofErr w:type="gramEnd"/>
      <w:r w:rsidRPr="00ED6435">
        <w:rPr>
          <w:rFonts w:ascii="Arial" w:hAnsi="Arial" w:cs="Arial"/>
          <w:snapToGrid w:val="0"/>
        </w:rPr>
        <w:t>., vložka</w:t>
      </w:r>
      <w:proofErr w:type="gramStart"/>
      <w:r w:rsidRPr="00ED6435">
        <w:rPr>
          <w:rFonts w:ascii="Arial" w:hAnsi="Arial" w:cs="Arial"/>
          <w:snapToGrid w:val="0"/>
        </w:rPr>
        <w:t xml:space="preserve"> ....</w:t>
      </w:r>
      <w:proofErr w:type="gramEnd"/>
      <w:r w:rsidRPr="00ED6435">
        <w:rPr>
          <w:rFonts w:ascii="Arial" w:hAnsi="Arial" w:cs="Arial"/>
          <w:snapToGrid w:val="0"/>
        </w:rPr>
        <w:t>.</w:t>
      </w:r>
    </w:p>
    <w:p w14:paraId="5F89DDB9" w14:textId="77777777" w:rsidR="00E0086F" w:rsidRPr="00ED6435" w:rsidRDefault="00E0086F" w:rsidP="00DB56FF">
      <w:pPr>
        <w:spacing w:before="120" w:after="120"/>
        <w:ind w:left="567"/>
        <w:jc w:val="both"/>
        <w:rPr>
          <w:rFonts w:ascii="Arial" w:hAnsi="Arial" w:cs="Arial"/>
          <w:bCs/>
        </w:rPr>
      </w:pPr>
      <w:proofErr w:type="gramStart"/>
      <w:r w:rsidRPr="00ED6435">
        <w:rPr>
          <w:rFonts w:ascii="Arial" w:hAnsi="Arial" w:cs="Arial"/>
          <w:snapToGrid w:val="0"/>
        </w:rPr>
        <w:t>Zastoupená: ....</w:t>
      </w:r>
      <w:proofErr w:type="gramEnd"/>
      <w:r w:rsidRPr="00ED6435">
        <w:rPr>
          <w:rFonts w:ascii="Arial" w:hAnsi="Arial" w:cs="Arial"/>
          <w:snapToGrid w:val="0"/>
        </w:rPr>
        <w:t>.</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proofErr w:type="gramStart"/>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proofErr w:type="gramEnd"/>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 xml:space="preserve">Tel.: </w:t>
      </w:r>
      <w:r w:rsidRPr="00ED6435">
        <w:rPr>
          <w:rFonts w:ascii="Arial" w:hAnsi="Arial" w:cs="Arial"/>
          <w:snapToGrid w:val="0"/>
        </w:rPr>
        <w:t>....</w:t>
      </w:r>
      <w:proofErr w:type="gramEnd"/>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E-mail:</w:t>
      </w:r>
      <w:r w:rsidRPr="00ED6435">
        <w:rPr>
          <w:rFonts w:ascii="Arial" w:hAnsi="Arial" w:cs="Arial"/>
          <w:snapToGrid w:val="0"/>
        </w:rPr>
        <w:t xml:space="preserve"> ....</w:t>
      </w:r>
      <w:proofErr w:type="gramEnd"/>
      <w:r w:rsidRPr="00ED6435">
        <w:rPr>
          <w:rFonts w:ascii="Arial" w:hAnsi="Arial" w:cs="Arial"/>
          <w:snapToGrid w:val="0"/>
        </w:rPr>
        <w:t>.</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 xml:space="preserve">ID datové </w:t>
      </w:r>
      <w:proofErr w:type="gramStart"/>
      <w:r w:rsidRPr="00ED6435">
        <w:rPr>
          <w:rFonts w:ascii="Arial" w:hAnsi="Arial" w:cs="Arial"/>
        </w:rPr>
        <w:t>schránky:</w:t>
      </w:r>
      <w:r w:rsidRPr="00ED6435">
        <w:rPr>
          <w:rFonts w:ascii="Arial" w:hAnsi="Arial" w:cs="Arial"/>
          <w:snapToGrid w:val="0"/>
        </w:rPr>
        <w:t xml:space="preserve"> ....</w:t>
      </w:r>
      <w:proofErr w:type="gramEnd"/>
      <w:r w:rsidRPr="00ED6435">
        <w:rPr>
          <w:rFonts w:ascii="Arial" w:hAnsi="Arial" w:cs="Arial"/>
          <w:snapToGrid w:val="0"/>
        </w:rPr>
        <w:t>.</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 xml:space="preserve">Bankovní </w:t>
      </w:r>
      <w:proofErr w:type="gramStart"/>
      <w:r w:rsidRPr="00ED6435">
        <w:rPr>
          <w:rFonts w:ascii="Arial" w:hAnsi="Arial" w:cs="Arial"/>
          <w:b/>
        </w:rPr>
        <w:t>spojení:</w:t>
      </w:r>
      <w:r w:rsidRPr="00ED6435">
        <w:rPr>
          <w:rFonts w:ascii="Arial" w:hAnsi="Arial" w:cs="Arial"/>
          <w:snapToGrid w:val="0"/>
        </w:rPr>
        <w:t xml:space="preserve"> ....</w:t>
      </w:r>
      <w:proofErr w:type="gramEnd"/>
      <w:r w:rsidRPr="00ED6435">
        <w:rPr>
          <w:rFonts w:ascii="Arial" w:hAnsi="Arial" w:cs="Arial"/>
          <w:snapToGrid w:val="0"/>
        </w:rPr>
        <w:t>.</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w:t>
      </w:r>
      <w:proofErr w:type="gramStart"/>
      <w:r w:rsidRPr="00ED6435">
        <w:rPr>
          <w:rFonts w:ascii="Arial" w:hAnsi="Arial" w:cs="Arial"/>
        </w:rPr>
        <w:t xml:space="preserve">účtu: </w:t>
      </w:r>
      <w:r w:rsidRPr="00ED6435">
        <w:rPr>
          <w:rFonts w:ascii="Arial" w:hAnsi="Arial" w:cs="Arial"/>
          <w:snapToGrid w:val="0"/>
        </w:rPr>
        <w:t>....</w:t>
      </w:r>
      <w:proofErr w:type="gramEnd"/>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ED6435">
        <w:rPr>
          <w:rFonts w:ascii="Arial" w:hAnsi="Arial" w:cs="Arial"/>
        </w:rPr>
        <w:t xml:space="preserve">DIČ: </w:t>
      </w:r>
      <w:r w:rsidRPr="00ED6435">
        <w:rPr>
          <w:rFonts w:ascii="Arial" w:hAnsi="Arial" w:cs="Arial"/>
          <w:snapToGrid w:val="0"/>
        </w:rPr>
        <w:t>....</w:t>
      </w:r>
      <w:proofErr w:type="gramEnd"/>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196D482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87219B">
        <w:rPr>
          <w:rFonts w:ascii="Arial" w:hAnsi="Arial" w:cs="Arial"/>
          <w:b/>
          <w:bCs/>
        </w:rPr>
        <w:t xml:space="preserve"> Žernovice</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2464C4F0"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764100">
        <w:rPr>
          <w:rFonts w:ascii="Arial" w:hAnsi="Arial" w:cs="Arial"/>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BA31EBB"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6F48E8">
        <w:rPr>
          <w:rFonts w:ascii="Arial" w:hAnsi="Arial" w:cs="Arial"/>
          <w:b/>
          <w:bCs/>
          <w:szCs w:val="22"/>
        </w:rPr>
        <w:t xml:space="preserve"> Žernovice</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6D4BA42C" w:rsidR="00117696" w:rsidRPr="00A2099A" w:rsidRDefault="0091239E" w:rsidP="00172CFE">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6F48E8">
        <w:rPr>
          <w:rFonts w:ascii="Arial" w:hAnsi="Arial" w:cs="Arial"/>
          <w:iCs/>
        </w:rPr>
        <w:t>Žernovice</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172CFE">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BA05230"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6F48E8">
        <w:rPr>
          <w:rFonts w:ascii="Arial" w:hAnsi="Arial" w:cs="Arial"/>
        </w:rPr>
        <w:t>Prachatice,</w:t>
      </w:r>
      <w:r w:rsidR="00B47209">
        <w:rPr>
          <w:rFonts w:ascii="Arial" w:hAnsi="Arial" w:cs="Arial"/>
        </w:rPr>
        <w:t xml:space="preserve"> KPÚ pro </w:t>
      </w:r>
      <w:r w:rsidR="006F48E8">
        <w:rPr>
          <w:rFonts w:ascii="Arial" w:hAnsi="Arial" w:cs="Arial"/>
        </w:rPr>
        <w:t xml:space="preserve">Jihočeský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0355E1">
      <w:pPr>
        <w:pStyle w:val="Claneka"/>
        <w:keepLines w:val="0"/>
        <w:widowControl/>
        <w:numPr>
          <w:ilvl w:val="2"/>
          <w:numId w:val="19"/>
        </w:numPr>
        <w:spacing w:after="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0355E1">
      <w:pPr>
        <w:pStyle w:val="Claneka"/>
        <w:keepLines w:val="0"/>
        <w:widowControl/>
        <w:numPr>
          <w:ilvl w:val="2"/>
          <w:numId w:val="19"/>
        </w:numPr>
        <w:spacing w:after="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0355E1">
      <w:pPr>
        <w:pStyle w:val="Claneka"/>
        <w:keepLines w:val="0"/>
        <w:widowControl/>
        <w:numPr>
          <w:ilvl w:val="2"/>
          <w:numId w:val="19"/>
        </w:numPr>
        <w:spacing w:after="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0355E1">
      <w:pPr>
        <w:pStyle w:val="Claneka"/>
        <w:keepLines w:val="0"/>
        <w:widowControl/>
        <w:numPr>
          <w:ilvl w:val="2"/>
          <w:numId w:val="19"/>
        </w:numPr>
        <w:spacing w:after="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 xml:space="preserve">platnými </w:t>
      </w:r>
      <w:r w:rsidRPr="009C22D3">
        <w:rPr>
          <w:rFonts w:ascii="Arial" w:hAnsi="Arial" w:cs="Arial"/>
          <w:szCs w:val="22"/>
        </w:rPr>
        <w:lastRenderedPageBreak/>
        <w:t>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172CFE">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172CFE">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56367528" w:rsidR="0008597D" w:rsidRPr="009060BB" w:rsidRDefault="000355E1"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2722574F" w:rsidR="00B022EF" w:rsidRPr="009060BB" w:rsidRDefault="000355E1"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172CFE">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172CFE">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lastRenderedPageBreak/>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172CFE">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172CFE">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172CFE">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lastRenderedPageBreak/>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0B131A9D" w:rsidR="006B518C" w:rsidRPr="00764100" w:rsidRDefault="000355E1"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37E93202" w:rsidR="00B9128B"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000355E1">
        <w:rPr>
          <w:rFonts w:ascii="Arial" w:hAnsi="Arial" w:cs="Arial"/>
        </w:rPr>
        <w:t>2</w:t>
      </w:r>
      <w:r w:rsidR="00F33B88" w:rsidRPr="00764100">
        <w:rPr>
          <w:rFonts w:ascii="Arial" w:hAnsi="Arial" w:cs="Arial"/>
        </w:rPr>
        <w:t>)</w:t>
      </w:r>
      <w:r w:rsidR="00757230" w:rsidRPr="00764100">
        <w:rPr>
          <w:rFonts w:ascii="Arial" w:hAnsi="Arial" w:cs="Arial"/>
        </w:rPr>
        <w:t> </w:t>
      </w:r>
      <w:r w:rsidRPr="00764100">
        <w:rPr>
          <w:rFonts w:ascii="Arial" w:hAnsi="Arial" w:cs="Arial"/>
        </w:rPr>
        <w:t>měsíc</w:t>
      </w:r>
      <w:r w:rsidR="000355E1">
        <w:rPr>
          <w:rFonts w:ascii="Arial" w:hAnsi="Arial" w:cs="Arial"/>
        </w:rPr>
        <w:t>ů</w:t>
      </w:r>
      <w:r w:rsidRPr="00764100">
        <w:rPr>
          <w:rFonts w:ascii="Arial" w:hAnsi="Arial" w:cs="Arial"/>
        </w:rPr>
        <w:t xml:space="preserve"> od doručení výzvy Objednatele Zhotoviteli;</w:t>
      </w:r>
    </w:p>
    <w:p w14:paraId="30E1AF88" w14:textId="189DA1A8" w:rsidR="00962A2E"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172CFE">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172CFE">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 xml:space="preserve">a posléze Zhotovitelem zaměřeny. Dokumentace vyhotovená Zhotovitelem bude obsahovat protokol o šetření hranic, náčrty, seznam souřadnic zaměřených bodů. Vypracovaná </w:t>
      </w:r>
      <w:r w:rsidRPr="00764100">
        <w:rPr>
          <w:rFonts w:ascii="Arial" w:hAnsi="Arial" w:cs="Arial"/>
        </w:rPr>
        <w:lastRenderedPageBreak/>
        <w:t>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172CFE">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172CFE">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172CFE">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172CFE">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172CFE">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172CFE">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172CFE">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172CFE">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172CFE">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172CFE">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172CFE">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08304960" w:rsidR="00B9128B" w:rsidRPr="00764100" w:rsidRDefault="000355E1"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Pr>
          <w:rFonts w:ascii="Arial" w:hAnsi="Arial" w:cs="Arial"/>
          <w:b/>
          <w:bCs/>
        </w:rPr>
        <w:t xml:space="preserve">NENÍ PŘEDMĚTEM TÉTO SMLOUVY. </w:t>
      </w:r>
      <w:r w:rsidR="00B9128B"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1830A062" w:rsidR="006D7FB1" w:rsidRPr="00EE517F" w:rsidRDefault="000355E1" w:rsidP="00DB56FF">
      <w:pPr>
        <w:pStyle w:val="Claneka"/>
        <w:keepLines w:val="0"/>
        <w:widowControl/>
        <w:numPr>
          <w:ilvl w:val="2"/>
          <w:numId w:val="21"/>
        </w:numPr>
        <w:spacing w:before="120" w:after="120" w:line="240" w:lineRule="auto"/>
        <w:jc w:val="both"/>
        <w:rPr>
          <w:rFonts w:ascii="Arial" w:hAnsi="Arial" w:cs="Arial"/>
        </w:rPr>
      </w:pPr>
      <w:r>
        <w:rPr>
          <w:rFonts w:ascii="Arial" w:hAnsi="Arial" w:cs="Arial"/>
          <w:b/>
          <w:bCs/>
        </w:rPr>
        <w:t xml:space="preserve">NENÍ PŘEDMĚTEM TÉTO SMLOUVY.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0CD09EF7" w:rsidR="00B9128B" w:rsidRPr="00EE517F" w:rsidRDefault="000355E1"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Pr>
          <w:rFonts w:ascii="Arial" w:hAnsi="Arial" w:cs="Arial"/>
          <w:b/>
          <w:bCs/>
        </w:rPr>
        <w:t xml:space="preserve">NENÍ PŘEDMĚTEM TÉTO SMLOUVY. </w:t>
      </w:r>
      <w:r w:rsidR="00B9128B"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00B9128B" w:rsidRPr="00EE517F">
        <w:rPr>
          <w:rFonts w:ascii="Arial" w:hAnsi="Arial" w:cs="Arial"/>
        </w:rPr>
        <w:t>x listinné a digitální vyhotovení určené</w:t>
      </w:r>
      <w:r w:rsidR="00497BA8" w:rsidRPr="00EE517F">
        <w:rPr>
          <w:rFonts w:ascii="Arial" w:hAnsi="Arial" w:cs="Arial"/>
        </w:rPr>
        <w:t xml:space="preserve"> </w:t>
      </w:r>
      <w:r w:rsidR="00B9128B"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00B9128B" w:rsidRPr="00EE517F">
        <w:rPr>
          <w:rFonts w:ascii="Arial" w:hAnsi="Arial" w:cs="Arial"/>
        </w:rPr>
        <w:t>každ</w:t>
      </w:r>
      <w:r w:rsidR="00EB27FC" w:rsidRPr="00EE517F">
        <w:rPr>
          <w:rFonts w:ascii="Arial" w:hAnsi="Arial" w:cs="Arial"/>
        </w:rPr>
        <w:t>ou</w:t>
      </w:r>
      <w:r w:rsidR="00B9128B" w:rsidRPr="00EE517F">
        <w:rPr>
          <w:rFonts w:ascii="Arial" w:hAnsi="Arial" w:cs="Arial"/>
        </w:rPr>
        <w:t xml:space="preserve"> dotčen</w:t>
      </w:r>
      <w:r w:rsidR="00EB27FC" w:rsidRPr="00EE517F">
        <w:rPr>
          <w:rFonts w:ascii="Arial" w:hAnsi="Arial" w:cs="Arial"/>
        </w:rPr>
        <w:t>ou</w:t>
      </w:r>
      <w:r w:rsidR="00B9128B" w:rsidRPr="00EE517F">
        <w:rPr>
          <w:rFonts w:ascii="Arial" w:hAnsi="Arial" w:cs="Arial"/>
        </w:rPr>
        <w:t xml:space="preserve"> ob</w:t>
      </w:r>
      <w:r w:rsidR="00EB27FC" w:rsidRPr="00EE517F">
        <w:rPr>
          <w:rFonts w:ascii="Arial" w:hAnsi="Arial" w:cs="Arial"/>
        </w:rPr>
        <w:t>e</w:t>
      </w:r>
      <w:r w:rsidR="00B9128B"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lastRenderedPageBreak/>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0355E1">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Zhotovitel je povinen ve všech smlouvách uzavřených s Poddodavatelem zajistit závazek poskytnout subjektům provádějícím audit a kontrolu nezbytné informace týkající se </w:t>
      </w:r>
      <w:r w:rsidRPr="001D7911">
        <w:rPr>
          <w:rFonts w:ascii="Arial" w:hAnsi="Arial" w:cs="Arial"/>
          <w:szCs w:val="22"/>
        </w:rPr>
        <w:lastRenderedPageBreak/>
        <w:t>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5A3F03B7"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7C43B6" w:rsidRPr="007C43B6">
        <w:rPr>
          <w:rFonts w:ascii="Arial" w:hAnsi="Arial" w:cs="Arial"/>
          <w:szCs w:val="22"/>
        </w:rPr>
        <w:t>Prachatice, adresa Vodňanská 329, 383 01 Prachatice</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7B9D0648" w:rsidR="001C4DD2" w:rsidRPr="00764100" w:rsidRDefault="007C43B6" w:rsidP="00DB56FF">
      <w:pPr>
        <w:pStyle w:val="Level4"/>
        <w:numPr>
          <w:ilvl w:val="0"/>
          <w:numId w:val="16"/>
        </w:numPr>
        <w:spacing w:before="120" w:after="120" w:line="240" w:lineRule="auto"/>
        <w:ind w:left="1134" w:hanging="567"/>
        <w:jc w:val="both"/>
        <w:rPr>
          <w:rFonts w:ascii="Arial" w:hAnsi="Arial" w:cs="Arial"/>
          <w:szCs w:val="22"/>
        </w:rPr>
      </w:pPr>
      <w:r>
        <w:rPr>
          <w:rFonts w:ascii="Arial" w:hAnsi="Arial" w:cs="Arial"/>
          <w:b/>
          <w:bCs/>
          <w:szCs w:val="22"/>
        </w:rPr>
        <w:t xml:space="preserve">NENÍ PŘEDMĚTEM TÉTO SMLOUVY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14A33AFC" w:rsidR="00646EE1" w:rsidRPr="00764100" w:rsidRDefault="007C43B6" w:rsidP="00DB56FF">
      <w:pPr>
        <w:pStyle w:val="Level4"/>
        <w:numPr>
          <w:ilvl w:val="0"/>
          <w:numId w:val="16"/>
        </w:numPr>
        <w:spacing w:before="120" w:after="120" w:line="240" w:lineRule="auto"/>
        <w:ind w:left="1134" w:hanging="567"/>
        <w:jc w:val="both"/>
        <w:rPr>
          <w:rFonts w:ascii="Arial" w:hAnsi="Arial" w:cs="Arial"/>
          <w:szCs w:val="22"/>
        </w:rPr>
      </w:pPr>
      <w:r>
        <w:rPr>
          <w:rFonts w:ascii="Arial" w:hAnsi="Arial" w:cs="Arial"/>
          <w:b/>
          <w:bCs/>
          <w:szCs w:val="22"/>
        </w:rPr>
        <w:t xml:space="preserve">NENÍ PŘEDMĚTEM TÉTO SMLOUVY </w:t>
      </w:r>
      <w:r w:rsidR="00646EE1" w:rsidRPr="00764100">
        <w:rPr>
          <w:rFonts w:ascii="Arial" w:hAnsi="Arial" w:cs="Arial"/>
          <w:szCs w:val="22"/>
        </w:rPr>
        <w:t xml:space="preserve">u dílčí části </w:t>
      </w:r>
      <w:r w:rsidR="004935D3" w:rsidRPr="00764100">
        <w:rPr>
          <w:rFonts w:ascii="Arial" w:hAnsi="Arial" w:cs="Arial"/>
          <w:szCs w:val="22"/>
        </w:rPr>
        <w:t xml:space="preserve">Hlavního celku </w:t>
      </w:r>
      <w:r w:rsidR="00646EE1"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00646EE1"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lastRenderedPageBreak/>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172CFE">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172CFE">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172CFE">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172CFE">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172CFE">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w:t>
      </w:r>
      <w:r w:rsidR="00462F18" w:rsidRPr="00ED6435">
        <w:rPr>
          <w:rFonts w:ascii="Arial" w:hAnsi="Arial" w:cs="Arial"/>
          <w:szCs w:val="22"/>
        </w:rPr>
        <w:lastRenderedPageBreak/>
        <w:t xml:space="preserve">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lastRenderedPageBreak/>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172CFE">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172CFE">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w:t>
      </w:r>
      <w:r w:rsidRPr="00ED6435">
        <w:rPr>
          <w:rFonts w:ascii="Arial" w:hAnsi="Arial" w:cs="Arial"/>
          <w:szCs w:val="22"/>
        </w:rPr>
        <w:lastRenderedPageBreak/>
        <w:t xml:space="preserve">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172CFE">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w:t>
      </w:r>
      <w:r w:rsidR="0027408D" w:rsidRPr="00032278">
        <w:rPr>
          <w:rFonts w:ascii="Arial" w:hAnsi="Arial" w:cs="Arial"/>
        </w:rPr>
        <w:lastRenderedPageBreak/>
        <w:t xml:space="preserve">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172CFE">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172CFE">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172CFE">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172CFE">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Objednatel na tyto skutečnosti písemně upozornit druhou Smluvní stranu, včetně </w:t>
      </w:r>
      <w:r w:rsidRPr="00E81EB4">
        <w:rPr>
          <w:rFonts w:ascii="Arial" w:hAnsi="Arial" w:cs="Arial"/>
        </w:rPr>
        <w:lastRenderedPageBreak/>
        <w:t>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172CFE">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172CFE">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172CFE">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172CFE">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172CFE">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172CFE">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172CFE">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 xml:space="preserve">Revize </w:t>
      </w:r>
      <w:r w:rsidRPr="00072D87">
        <w:rPr>
          <w:rFonts w:ascii="Arial" w:hAnsi="Arial" w:cs="Arial"/>
          <w:i/>
          <w:iCs/>
          <w:szCs w:val="22"/>
        </w:rPr>
        <w:lastRenderedPageBreak/>
        <w:t>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172CFE">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172CFE">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29437FDD"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7C43B6">
        <w:rPr>
          <w:rFonts w:ascii="Arial" w:hAnsi="Arial" w:cs="Arial"/>
          <w:szCs w:val="22"/>
        </w:rPr>
        <w:t xml:space="preserve">10 </w:t>
      </w:r>
      <w:r w:rsidRPr="001D7911">
        <w:rPr>
          <w:rFonts w:ascii="Arial" w:hAnsi="Arial" w:cs="Arial"/>
          <w:szCs w:val="22"/>
        </w:rPr>
        <w:t>%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172CFE">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lastRenderedPageBreak/>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172CFE">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172CFE">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172CFE">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172CFE">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172CFE">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172CFE">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172CFE">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172CFE">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172CFE">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w:t>
      </w:r>
      <w:r w:rsidR="00E2147A" w:rsidRPr="00ED6435">
        <w:rPr>
          <w:rFonts w:ascii="Arial" w:hAnsi="Arial" w:cs="Arial"/>
        </w:rPr>
        <w:lastRenderedPageBreak/>
        <w:t>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172CFE">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414032DA" w14:textId="77777777" w:rsidR="007C43B6" w:rsidRPr="00ED6435" w:rsidRDefault="007C43B6" w:rsidP="007C43B6">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6EBABA9"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Pr>
          <w:rFonts w:ascii="Arial" w:eastAsia="Times New Roman" w:hAnsi="Arial" w:cs="Arial"/>
          <w:bCs/>
        </w:rPr>
        <w:t>Prachatice</w:t>
      </w:r>
      <w:r w:rsidRPr="00ED6435">
        <w:rPr>
          <w:rFonts w:ascii="Arial" w:eastAsia="Times New Roman" w:hAnsi="Arial" w:cs="Arial"/>
          <w:bCs/>
        </w:rPr>
        <w:tab/>
      </w:r>
      <w:r w:rsidRPr="00ED6435">
        <w:rPr>
          <w:rFonts w:ascii="Arial" w:eastAsia="Times New Roman" w:hAnsi="Arial" w:cs="Arial"/>
          <w:bCs/>
        </w:rPr>
        <w:tab/>
        <w:t>Místo: …………</w:t>
      </w:r>
    </w:p>
    <w:p w14:paraId="2A2563C3"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Pr="0000219E">
        <w:rPr>
          <w:rFonts w:ascii="Arial" w:eastAsia="Times New Roman" w:hAnsi="Arial" w:cs="Arial"/>
          <w:bCs/>
          <w:i/>
          <w:iCs/>
        </w:rPr>
        <w:t>dle elektronického podpisu</w:t>
      </w:r>
    </w:p>
    <w:p w14:paraId="777102DB" w14:textId="77777777" w:rsidR="007C43B6" w:rsidRDefault="007C43B6" w:rsidP="007C43B6">
      <w:pPr>
        <w:tabs>
          <w:tab w:val="left" w:pos="567"/>
          <w:tab w:val="left" w:pos="5670"/>
        </w:tabs>
        <w:spacing w:before="120" w:after="120" w:line="240" w:lineRule="auto"/>
        <w:rPr>
          <w:rFonts w:ascii="Arial" w:eastAsia="Times New Roman" w:hAnsi="Arial" w:cs="Arial"/>
          <w:bCs/>
        </w:rPr>
      </w:pPr>
    </w:p>
    <w:p w14:paraId="458795A7"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p>
    <w:p w14:paraId="7D84F883" w14:textId="77777777" w:rsidR="007C43B6" w:rsidRPr="00C51B88" w:rsidRDefault="007C43B6" w:rsidP="007C43B6">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713EB96A"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p>
    <w:p w14:paraId="0E5C1338"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7D59FA9F" w14:textId="77777777" w:rsidR="007C43B6" w:rsidRPr="00ED6435"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Ing. František Šebesta</w:t>
      </w:r>
      <w:r w:rsidRPr="00ED6435">
        <w:rPr>
          <w:rFonts w:ascii="Arial" w:eastAsia="Times New Roman" w:hAnsi="Arial" w:cs="Arial"/>
          <w:bCs/>
        </w:rPr>
        <w:tab/>
      </w:r>
      <w:r w:rsidRPr="00ED6435">
        <w:rPr>
          <w:rFonts w:ascii="Arial" w:eastAsia="Times New Roman" w:hAnsi="Arial" w:cs="Arial"/>
          <w:bCs/>
        </w:rPr>
        <w:tab/>
        <w:t>Jméno: …………</w:t>
      </w:r>
    </w:p>
    <w:p w14:paraId="7FF09733" w14:textId="77777777" w:rsidR="007C43B6"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vedoucí pobočky Prachatice</w:t>
      </w:r>
      <w:r w:rsidRPr="00ED6435">
        <w:rPr>
          <w:rFonts w:ascii="Arial" w:eastAsia="Times New Roman" w:hAnsi="Arial" w:cs="Arial"/>
          <w:bCs/>
        </w:rPr>
        <w:tab/>
      </w:r>
      <w:r w:rsidRPr="00ED6435">
        <w:rPr>
          <w:rFonts w:ascii="Arial" w:eastAsia="Times New Roman" w:hAnsi="Arial" w:cs="Arial"/>
          <w:bCs/>
        </w:rPr>
        <w:tab/>
        <w:t>Funkce: …………</w:t>
      </w:r>
    </w:p>
    <w:p w14:paraId="4BE58007" w14:textId="77777777" w:rsidR="007C43B6" w:rsidRPr="00F262E8"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rPr>
        <w:t>Státní pozemkový úřad</w:t>
      </w:r>
    </w:p>
    <w:p w14:paraId="306B9D20" w14:textId="621B029D" w:rsidR="001231F2" w:rsidRPr="00ED6435" w:rsidRDefault="001231F2" w:rsidP="007C43B6">
      <w:pPr>
        <w:tabs>
          <w:tab w:val="left" w:pos="567"/>
          <w:tab w:val="left" w:pos="5670"/>
        </w:tabs>
        <w:spacing w:before="120" w:after="120" w:line="240" w:lineRule="auto"/>
        <w:rPr>
          <w:rFonts w:ascii="Arial" w:hAnsi="Arial" w:cs="Arial"/>
          <w:b/>
          <w:i/>
          <w:iCs/>
          <w:caps/>
        </w:rPr>
      </w:pPr>
    </w:p>
    <w:sectPr w:rsidR="001231F2" w:rsidRPr="00ED6435"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38"/>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5EE2247"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172CFE">
      <w:rPr>
        <w:szCs w:val="16"/>
      </w:rPr>
      <w:t xml:space="preserve"> Žernovice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05C98" w14:textId="77777777" w:rsidR="00172CFE"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w:t>
    </w:r>
    <w:r w:rsidR="00172CFE" w:rsidRPr="00172CFE">
      <w:rPr>
        <w:rFonts w:cs="Arial"/>
        <w:szCs w:val="16"/>
        <w:lang w:val="fr-FR"/>
      </w:rPr>
      <w:t>74-2026-505205</w:t>
    </w:r>
  </w:p>
  <w:p w14:paraId="2A1D6DC0" w14:textId="77CDCF8D"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0840E954"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172CFE">
      <w:rPr>
        <w:rFonts w:cs="Arial"/>
        <w:szCs w:val="16"/>
        <w:lang w:val="fr-FR"/>
      </w:rPr>
      <w:t xml:space="preserve"> Žernovice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5E1"/>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2CFE"/>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67E8C"/>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8E8"/>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3A75"/>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3426"/>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43B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19B"/>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4226"/>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5E6D"/>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029"/>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67E8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667E8C"/>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667E8C"/>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3.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6.xml><?xml version="1.0" encoding="utf-8"?>
<ds:datastoreItem xmlns:ds="http://schemas.openxmlformats.org/officeDocument/2006/customXml" ds:itemID="{8C1AAEC3-6C72-47DF-B76F-CE808BC05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16881</Words>
  <Characters>99600</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Šebesta František Ing.</cp:lastModifiedBy>
  <cp:revision>2</cp:revision>
  <cp:lastPrinted>2025-02-03T11:13:00Z</cp:lastPrinted>
  <dcterms:created xsi:type="dcterms:W3CDTF">2026-02-16T08:02:00Z</dcterms:created>
  <dcterms:modified xsi:type="dcterms:W3CDTF">2026-02-16T08:02:00Z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